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32" w:rsidRDefault="006B5732" w:rsidP="00A34299">
      <w:pPr>
        <w:spacing w:after="0" w:line="240" w:lineRule="auto"/>
        <w:jc w:val="center"/>
        <w:rPr>
          <w:rFonts w:ascii="Arial Narrow" w:hAnsi="Arial Narrow"/>
          <w:b/>
        </w:rPr>
      </w:pPr>
      <w:bookmarkStart w:id="0" w:name="_GoBack"/>
      <w:bookmarkEnd w:id="0"/>
      <w:r>
        <w:rPr>
          <w:rFonts w:ascii="Arial Narrow" w:hAnsi="Arial Narrow"/>
          <w:b/>
        </w:rPr>
        <w:t>"Mobile AppCamp"</w:t>
      </w:r>
      <w:r>
        <w:rPr>
          <w:rFonts w:ascii="Arial Narrow" w:hAnsi="Arial Narrow"/>
          <w:b/>
        </w:rPr>
        <w:br/>
        <w:t>(International camp for encouraging</w:t>
      </w:r>
      <w:r>
        <w:rPr>
          <w:rFonts w:ascii="Arial Narrow" w:hAnsi="Arial Narrow"/>
          <w:b/>
        </w:rPr>
        <w:br/>
        <w:t>the development of mobile applications)</w:t>
      </w:r>
    </w:p>
    <w:p w:rsidR="006B5732" w:rsidRDefault="006B5732" w:rsidP="00A34299">
      <w:pPr>
        <w:spacing w:after="0" w:line="240" w:lineRule="auto"/>
        <w:jc w:val="center"/>
        <w:rPr>
          <w:rFonts w:ascii="Arial Narrow" w:hAnsi="Arial Narrow"/>
          <w:b/>
        </w:rPr>
      </w:pPr>
    </w:p>
    <w:p w:rsidR="006B5732" w:rsidRDefault="006B5732" w:rsidP="00A34299">
      <w:pPr>
        <w:spacing w:after="0" w:line="240" w:lineRule="auto"/>
        <w:jc w:val="both"/>
        <w:rPr>
          <w:rFonts w:ascii="Arial Narrow" w:hAnsi="Arial Narrow"/>
        </w:rPr>
      </w:pPr>
      <w:hyperlink r:id="rId7" w:history="1">
        <w:r>
          <w:rPr>
            <w:rStyle w:val="Hyperlink"/>
            <w:rFonts w:ascii="Arial Narrow" w:hAnsi="Arial Narrow"/>
          </w:rPr>
          <w:t>Youth Entrepreneurial Service (YES) Foundation</w:t>
        </w:r>
      </w:hyperlink>
      <w:r>
        <w:rPr>
          <w:rFonts w:ascii="Arial Narrow" w:hAnsi="Arial Narrow"/>
        </w:rPr>
        <w:t xml:space="preserve"> in cooperation with the </w:t>
      </w:r>
      <w:hyperlink r:id="rId8" w:history="1">
        <w:r>
          <w:rPr>
            <w:rStyle w:val="Hyperlink"/>
            <w:rFonts w:ascii="Arial Narrow" w:hAnsi="Arial Narrow"/>
          </w:rPr>
          <w:t>Swedish Trade Council</w:t>
        </w:r>
      </w:hyperlink>
      <w:r>
        <w:rPr>
          <w:rFonts w:ascii="Arial Narrow" w:hAnsi="Arial Narrow"/>
        </w:rPr>
        <w:t xml:space="preserve"> announces "Mobile AppCamp", </w:t>
      </w:r>
      <w:r>
        <w:rPr>
          <w:rFonts w:ascii="Arial Narrow" w:hAnsi="Arial Narrow"/>
          <w:lang w:val="en-US"/>
        </w:rPr>
        <w:t xml:space="preserve">a </w:t>
      </w:r>
      <w:r>
        <w:rPr>
          <w:rFonts w:ascii="Arial Narrow" w:hAnsi="Arial Narrow"/>
        </w:rPr>
        <w:t xml:space="preserve">three day event where participants from Macedonia and Europe, by </w:t>
      </w:r>
      <w:r>
        <w:rPr>
          <w:rFonts w:ascii="Arial Narrow" w:hAnsi="Arial Narrow"/>
          <w:lang w:val="en-US"/>
        </w:rPr>
        <w:t xml:space="preserve">exploring </w:t>
      </w:r>
      <w:r>
        <w:rPr>
          <w:rFonts w:ascii="Arial Narrow" w:hAnsi="Arial Narrow"/>
        </w:rPr>
        <w:t xml:space="preserve">the benefits of </w:t>
      </w:r>
      <w:r>
        <w:rPr>
          <w:rFonts w:ascii="Arial Narrow" w:hAnsi="Arial Narrow"/>
          <w:lang w:val="en-US"/>
        </w:rPr>
        <w:t>w</w:t>
      </w:r>
      <w:r>
        <w:rPr>
          <w:rFonts w:ascii="Arial Narrow" w:hAnsi="Arial Narrow"/>
        </w:rPr>
        <w:t>orking in multicultural team</w:t>
      </w:r>
      <w:r>
        <w:rPr>
          <w:rFonts w:ascii="Arial Narrow" w:hAnsi="Arial Narrow"/>
          <w:lang w:val="en-US"/>
        </w:rPr>
        <w:t>s</w:t>
      </w:r>
      <w:r>
        <w:rPr>
          <w:rFonts w:ascii="Arial Narrow" w:hAnsi="Arial Narrow"/>
        </w:rPr>
        <w:t xml:space="preserve"> and under intensive mentorship</w:t>
      </w:r>
      <w:r>
        <w:rPr>
          <w:rFonts w:ascii="Arial Narrow" w:hAnsi="Arial Narrow"/>
          <w:lang w:val="en-US"/>
        </w:rPr>
        <w:t xml:space="preserve"> </w:t>
      </w:r>
      <w:r>
        <w:rPr>
          <w:rFonts w:ascii="Arial Narrow" w:hAnsi="Arial Narrow"/>
        </w:rPr>
        <w:t xml:space="preserve">by domestic and foreign experts, will develop commercial mobile applications with a potential for successful penetration on the global market. The aim of the project is to develop and strengthen the economic and technological ties between Macedonia and the highly developed European countries in the area of </w:t>
      </w:r>
      <w:r>
        <w:rPr>
          <w:rFonts w:ascii="Arial Narrow"/>
        </w:rPr>
        <w:t>​​</w:t>
      </w:r>
      <w:r>
        <w:rPr>
          <w:rFonts w:ascii="Arial Narrow" w:hAnsi="Arial Narrow"/>
        </w:rPr>
        <w:t>mobile applications and businesses.</w:t>
      </w:r>
    </w:p>
    <w:p w:rsidR="006B5732" w:rsidRDefault="006B5732" w:rsidP="00A34299">
      <w:pPr>
        <w:spacing w:after="0" w:line="240" w:lineRule="auto"/>
        <w:jc w:val="both"/>
        <w:rPr>
          <w:rFonts w:ascii="Arial Narrow" w:hAnsi="Arial Narrow"/>
        </w:rPr>
      </w:pPr>
    </w:p>
    <w:p w:rsidR="006B5732" w:rsidRDefault="006B5732" w:rsidP="00A34299">
      <w:pPr>
        <w:spacing w:after="0" w:line="240" w:lineRule="auto"/>
        <w:jc w:val="both"/>
        <w:rPr>
          <w:rFonts w:ascii="Arial Narrow" w:hAnsi="Arial Narrow"/>
        </w:rPr>
      </w:pPr>
      <w:r>
        <w:rPr>
          <w:rFonts w:ascii="Arial Narrow" w:hAnsi="Arial Narrow"/>
        </w:rPr>
        <w:t>The project has a direct contribution towards:</w:t>
      </w:r>
    </w:p>
    <w:p w:rsidR="006B5732" w:rsidRDefault="006B5732" w:rsidP="00A34299">
      <w:pPr>
        <w:spacing w:after="0" w:line="240" w:lineRule="auto"/>
        <w:jc w:val="both"/>
        <w:rPr>
          <w:rFonts w:ascii="Arial Narrow" w:hAnsi="Arial Narrow"/>
        </w:rPr>
      </w:pPr>
    </w:p>
    <w:p w:rsidR="006B5732" w:rsidRDefault="006B5732" w:rsidP="00A34299">
      <w:pPr>
        <w:pStyle w:val="ListParagraph"/>
        <w:numPr>
          <w:ilvl w:val="0"/>
          <w:numId w:val="13"/>
        </w:numPr>
        <w:spacing w:after="0" w:line="240" w:lineRule="auto"/>
        <w:jc w:val="both"/>
        <w:rPr>
          <w:rFonts w:ascii="Arial Narrow" w:hAnsi="Arial Narrow"/>
        </w:rPr>
      </w:pPr>
      <w:r>
        <w:rPr>
          <w:rFonts w:ascii="Arial Narrow" w:hAnsi="Arial Narrow"/>
        </w:rPr>
        <w:t>Accelerating innovation in the field of mobile technology,</w:t>
      </w:r>
    </w:p>
    <w:p w:rsidR="006B5732" w:rsidRDefault="006B5732" w:rsidP="00A34299">
      <w:pPr>
        <w:pStyle w:val="ListParagraph"/>
        <w:numPr>
          <w:ilvl w:val="0"/>
          <w:numId w:val="13"/>
        </w:numPr>
        <w:spacing w:after="0" w:line="240" w:lineRule="auto"/>
        <w:jc w:val="both"/>
        <w:rPr>
          <w:rFonts w:ascii="Arial Narrow" w:hAnsi="Arial Narrow"/>
        </w:rPr>
      </w:pPr>
      <w:r>
        <w:rPr>
          <w:rFonts w:ascii="Arial Narrow" w:hAnsi="Arial Narrow"/>
        </w:rPr>
        <w:t>Providing opportunities for accelerated growth of businesses related with developing mobile applications,</w:t>
      </w:r>
    </w:p>
    <w:p w:rsidR="006B5732" w:rsidRDefault="006B5732" w:rsidP="00A34299">
      <w:pPr>
        <w:pStyle w:val="ListParagraph"/>
        <w:numPr>
          <w:ilvl w:val="0"/>
          <w:numId w:val="13"/>
        </w:numPr>
        <w:spacing w:after="0" w:line="240" w:lineRule="auto"/>
        <w:jc w:val="both"/>
        <w:rPr>
          <w:rFonts w:ascii="Arial Narrow" w:hAnsi="Arial Narrow"/>
        </w:rPr>
      </w:pPr>
      <w:r>
        <w:rPr>
          <w:rFonts w:ascii="Arial Narrow" w:hAnsi="Arial Narrow"/>
        </w:rPr>
        <w:t>Overcoming barriers for achieving multinational and multicultural partnerships,</w:t>
      </w:r>
    </w:p>
    <w:p w:rsidR="006B5732" w:rsidRDefault="006B5732" w:rsidP="00A34299">
      <w:pPr>
        <w:pStyle w:val="ListParagraph"/>
        <w:numPr>
          <w:ilvl w:val="0"/>
          <w:numId w:val="13"/>
        </w:numPr>
        <w:spacing w:after="0" w:line="240" w:lineRule="auto"/>
        <w:jc w:val="both"/>
        <w:rPr>
          <w:rFonts w:ascii="Arial Narrow" w:hAnsi="Arial Narrow"/>
        </w:rPr>
      </w:pPr>
      <w:r>
        <w:rPr>
          <w:rFonts w:ascii="Arial Narrow" w:hAnsi="Arial Narrow"/>
        </w:rPr>
        <w:t>Establishing a network of international mentors, experts and managers for providing continued support for further development of the businesses created during the Camp, and</w:t>
      </w:r>
    </w:p>
    <w:p w:rsidR="006B5732" w:rsidRDefault="006B5732" w:rsidP="00A34299">
      <w:pPr>
        <w:pStyle w:val="ListParagraph"/>
        <w:numPr>
          <w:ilvl w:val="0"/>
          <w:numId w:val="13"/>
        </w:numPr>
        <w:spacing w:after="0" w:line="240" w:lineRule="auto"/>
        <w:jc w:val="both"/>
        <w:rPr>
          <w:rFonts w:ascii="Arial Narrow" w:hAnsi="Arial Narrow"/>
        </w:rPr>
      </w:pPr>
      <w:r>
        <w:rPr>
          <w:rFonts w:ascii="Arial Narrow" w:hAnsi="Arial Narrow"/>
        </w:rPr>
        <w:t xml:space="preserve">Accelerating Macedonia’s integration with the developed countries in the area of </w:t>
      </w:r>
      <w:r>
        <w:rPr>
          <w:rFonts w:ascii="Arial Narrow"/>
        </w:rPr>
        <w:t>​​</w:t>
      </w:r>
      <w:r>
        <w:rPr>
          <w:rFonts w:ascii="Arial Narrow" w:hAnsi="Arial Narrow"/>
        </w:rPr>
        <w:t xml:space="preserve">information society and sync with </w:t>
      </w:r>
      <w:r>
        <w:rPr>
          <w:rFonts w:ascii="Arial Narrow" w:hAnsi="Arial Narrow"/>
          <w:lang w:val="en-US"/>
        </w:rPr>
        <w:t xml:space="preserve">the </w:t>
      </w:r>
      <w:r>
        <w:rPr>
          <w:rFonts w:ascii="Arial Narrow" w:hAnsi="Arial Narrow"/>
        </w:rPr>
        <w:t>global trends in mobile technologies.</w:t>
      </w:r>
    </w:p>
    <w:p w:rsidR="006B5732" w:rsidRDefault="006B5732" w:rsidP="00A34299">
      <w:pPr>
        <w:spacing w:after="0" w:line="240" w:lineRule="auto"/>
        <w:jc w:val="both"/>
        <w:rPr>
          <w:rFonts w:ascii="Arial Narrow" w:hAnsi="Arial Narrow"/>
        </w:rPr>
      </w:pPr>
      <w:r>
        <w:rPr>
          <w:rFonts w:ascii="Arial Narrow" w:hAnsi="Arial Narrow"/>
        </w:rPr>
        <w:br/>
        <w:t>The structure of the three-day camp is composed of two parts:</w:t>
      </w:r>
    </w:p>
    <w:p w:rsidR="006B5732" w:rsidRDefault="006B5732" w:rsidP="00A34299">
      <w:pPr>
        <w:spacing w:after="0" w:line="240" w:lineRule="auto"/>
        <w:jc w:val="both"/>
        <w:rPr>
          <w:rFonts w:ascii="Arial Narrow" w:hAnsi="Arial Narrow"/>
        </w:rPr>
      </w:pPr>
    </w:p>
    <w:p w:rsidR="006B5732" w:rsidRDefault="006B5732" w:rsidP="00A34299">
      <w:pPr>
        <w:pStyle w:val="ListParagraph"/>
        <w:numPr>
          <w:ilvl w:val="0"/>
          <w:numId w:val="14"/>
        </w:numPr>
        <w:spacing w:after="0" w:line="240" w:lineRule="auto"/>
        <w:jc w:val="both"/>
        <w:rPr>
          <w:rFonts w:ascii="Arial Narrow" w:hAnsi="Arial Narrow"/>
        </w:rPr>
      </w:pPr>
      <w:r>
        <w:rPr>
          <w:rFonts w:ascii="Arial Narrow" w:hAnsi="Arial Narrow"/>
        </w:rPr>
        <w:t>Capacity development program for the participants that will develop mobile applications, which will cover key topics for achieving success, such as commercialization of innovations and investment readiness. The goal of the program is developing specific entrepreneurial skills useful for defining the components that will transform the mobile application into start-up business with potential for global growth and development.</w:t>
      </w:r>
    </w:p>
    <w:p w:rsidR="006B5732" w:rsidRDefault="006B5732" w:rsidP="00A34299">
      <w:pPr>
        <w:pStyle w:val="ListParagraph"/>
        <w:numPr>
          <w:ilvl w:val="0"/>
          <w:numId w:val="14"/>
        </w:numPr>
        <w:spacing w:after="0" w:line="240" w:lineRule="auto"/>
        <w:jc w:val="both"/>
        <w:rPr>
          <w:rFonts w:ascii="Arial Narrow" w:hAnsi="Arial Narrow"/>
        </w:rPr>
      </w:pPr>
      <w:r>
        <w:rPr>
          <w:rFonts w:ascii="Arial Narrow" w:hAnsi="Arial Narrow"/>
          <w:lang w:val="en-US"/>
        </w:rPr>
        <w:t>Developing mobile applications with the help of experienced senior mobile developers and business experts with global market penetration strategy. At the end of the event the best mobile applications will be awarded for the purpose of advancing regional and global market impact. A p</w:t>
      </w:r>
      <w:r>
        <w:rPr>
          <w:rFonts w:ascii="Arial Narrow" w:hAnsi="Arial Narrow"/>
        </w:rPr>
        <w:t xml:space="preserve">anel </w:t>
      </w:r>
      <w:r>
        <w:rPr>
          <w:rFonts w:ascii="Arial Narrow" w:hAnsi="Arial Narrow"/>
          <w:lang w:val="en-US"/>
        </w:rPr>
        <w:t xml:space="preserve">consisted </w:t>
      </w:r>
      <w:r>
        <w:rPr>
          <w:rFonts w:ascii="Arial Narrow" w:hAnsi="Arial Narrow"/>
        </w:rPr>
        <w:t xml:space="preserve">of local and foreign speakers (relevant experts, business representatives, entrepreneurs) and mentors will work intensively with the participants in order to define a successful model </w:t>
      </w:r>
      <w:r>
        <w:rPr>
          <w:rFonts w:ascii="Arial Narrow" w:hAnsi="Arial Narrow"/>
          <w:lang w:val="en-US"/>
        </w:rPr>
        <w:t xml:space="preserve">for a </w:t>
      </w:r>
      <w:r>
        <w:rPr>
          <w:rFonts w:ascii="Arial Narrow" w:hAnsi="Arial Narrow"/>
        </w:rPr>
        <w:t>"mobile business".</w:t>
      </w:r>
    </w:p>
    <w:p w:rsidR="006B5732" w:rsidRDefault="006B5732" w:rsidP="00A34299">
      <w:pPr>
        <w:spacing w:after="0" w:line="240" w:lineRule="auto"/>
        <w:jc w:val="both"/>
        <w:rPr>
          <w:rFonts w:ascii="Arial Narrow" w:hAnsi="Arial Narrow"/>
        </w:rPr>
      </w:pPr>
    </w:p>
    <w:p w:rsidR="006B5732" w:rsidRDefault="006B5732" w:rsidP="00A34299">
      <w:pPr>
        <w:spacing w:after="0" w:line="240" w:lineRule="auto"/>
        <w:jc w:val="both"/>
        <w:rPr>
          <w:rFonts w:ascii="Arial Narrow" w:hAnsi="Arial Narrow"/>
        </w:rPr>
      </w:pPr>
      <w:r>
        <w:rPr>
          <w:rFonts w:ascii="Arial Narrow" w:hAnsi="Arial Narrow"/>
        </w:rPr>
        <w:t xml:space="preserve">"Mobile AppCamp" will be organized </w:t>
      </w:r>
      <w:r>
        <w:rPr>
          <w:rFonts w:ascii="Arial Narrow" w:hAnsi="Arial Narrow"/>
          <w:lang w:val="en-US"/>
        </w:rPr>
        <w:t xml:space="preserve">in </w:t>
      </w:r>
      <w:r>
        <w:rPr>
          <w:rFonts w:ascii="Arial Narrow" w:hAnsi="Arial Narrow"/>
        </w:rPr>
        <w:t xml:space="preserve">Skopje, from 30 November to 02 December. For more information please visit </w:t>
      </w:r>
      <w:hyperlink r:id="rId9" w:history="1">
        <w:r>
          <w:rPr>
            <w:rStyle w:val="Hyperlink"/>
            <w:rFonts w:ascii="Arial Narrow" w:hAnsi="Arial Narrow"/>
          </w:rPr>
          <w:t>www.MobileAppCamp.org</w:t>
        </w:r>
      </w:hyperlink>
      <w:r>
        <w:rPr>
          <w:rFonts w:ascii="Arial Narrow" w:hAnsi="Arial Narrow"/>
        </w:rPr>
        <w:t>.</w:t>
      </w:r>
    </w:p>
    <w:p w:rsidR="006B5732" w:rsidRPr="00A83A70" w:rsidRDefault="006B5732" w:rsidP="00A34299">
      <w:pPr>
        <w:spacing w:after="0" w:line="240" w:lineRule="auto"/>
        <w:jc w:val="both"/>
      </w:pPr>
      <w:r>
        <w:rPr>
          <w:rFonts w:ascii="Arial Narrow" w:hAnsi="Arial Narrow"/>
        </w:rPr>
        <w:br/>
      </w:r>
    </w:p>
    <w:sectPr w:rsidR="006B5732" w:rsidRPr="00A83A70" w:rsidSect="007467F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732" w:rsidRDefault="006B5732" w:rsidP="00260F5E">
      <w:pPr>
        <w:spacing w:after="0" w:line="240" w:lineRule="auto"/>
      </w:pPr>
      <w:r>
        <w:separator/>
      </w:r>
    </w:p>
  </w:endnote>
  <w:endnote w:type="continuationSeparator" w:id="0">
    <w:p w:rsidR="006B5732" w:rsidRDefault="006B5732" w:rsidP="00260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732" w:rsidRDefault="006B5732" w:rsidP="006A002E">
    <w:pPr>
      <w:pStyle w:val="Footer"/>
    </w:pPr>
    <w:r>
      <w:object w:dxaOrig="17289"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6.5pt;height:58.5pt" o:ole="">
          <v:imagedata r:id="rId1" o:title=""/>
        </v:shape>
        <o:OLEObject Type="Embed" ProgID="Unknown" ShapeID="_x0000_i1028" DrawAspect="Content" ObjectID="_1412663942" r:id="rId2"/>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732" w:rsidRDefault="006B5732" w:rsidP="00260F5E">
      <w:pPr>
        <w:spacing w:after="0" w:line="240" w:lineRule="auto"/>
      </w:pPr>
      <w:r>
        <w:separator/>
      </w:r>
    </w:p>
  </w:footnote>
  <w:footnote w:type="continuationSeparator" w:id="0">
    <w:p w:rsidR="006B5732" w:rsidRDefault="006B5732" w:rsidP="00260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732" w:rsidRDefault="006B5732" w:rsidP="0038414C">
    <w:pPr>
      <w:pStyle w:val="Header"/>
    </w:pPr>
    <w:r w:rsidRPr="002D319E">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465pt;height:133.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8F7"/>
    <w:multiLevelType w:val="hybridMultilevel"/>
    <w:tmpl w:val="0E3680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B3091"/>
    <w:multiLevelType w:val="hybridMultilevel"/>
    <w:tmpl w:val="CC80F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B2B13"/>
    <w:multiLevelType w:val="hybridMultilevel"/>
    <w:tmpl w:val="6DB2DF0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9D24101"/>
    <w:multiLevelType w:val="hybridMultilevel"/>
    <w:tmpl w:val="F5184F5E"/>
    <w:lvl w:ilvl="0" w:tplc="0409000D">
      <w:start w:val="1"/>
      <w:numFmt w:val="bullet"/>
      <w:lvlText w:val=""/>
      <w:lvlJc w:val="left"/>
      <w:pPr>
        <w:ind w:left="72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3D471E36"/>
    <w:multiLevelType w:val="hybridMultilevel"/>
    <w:tmpl w:val="E1BEE3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E8F7870"/>
    <w:multiLevelType w:val="hybridMultilevel"/>
    <w:tmpl w:val="2F5423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0130F2"/>
    <w:multiLevelType w:val="hybridMultilevel"/>
    <w:tmpl w:val="F5AE9A8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AB02222"/>
    <w:multiLevelType w:val="hybridMultilevel"/>
    <w:tmpl w:val="A0F4434E"/>
    <w:lvl w:ilvl="0" w:tplc="04090013">
      <w:start w:val="1"/>
      <w:numFmt w:val="upperRoman"/>
      <w:lvlText w:val="%1."/>
      <w:lvlJc w:val="righ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6B2E0F13"/>
    <w:multiLevelType w:val="hybridMultilevel"/>
    <w:tmpl w:val="1E4A551A"/>
    <w:lvl w:ilvl="0" w:tplc="643EFA66">
      <w:numFmt w:val="bullet"/>
      <w:lvlText w:val="-"/>
      <w:lvlJc w:val="left"/>
      <w:pPr>
        <w:ind w:left="720" w:hanging="360"/>
      </w:pPr>
      <w:rPr>
        <w:rFonts w:ascii="Arial Narrow" w:eastAsia="Times New Roman" w:hAnsi="Arial Narro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32810EE"/>
    <w:multiLevelType w:val="hybridMultilevel"/>
    <w:tmpl w:val="3BFA529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
  </w:num>
  <w:num w:numId="6">
    <w:abstractNumId w:val="9"/>
  </w:num>
  <w:num w:numId="7">
    <w:abstractNumId w:val="6"/>
  </w:num>
  <w:num w:numId="8">
    <w:abstractNumId w:val="4"/>
  </w:num>
  <w:num w:numId="9">
    <w:abstractNumId w:val="8"/>
  </w:num>
  <w:num w:numId="10">
    <w:abstractNumId w:val="2"/>
  </w:num>
  <w:num w:numId="11">
    <w:abstractNumId w:val="0"/>
  </w:num>
  <w:num w:numId="12">
    <w:abstractNumId w:val="5"/>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573"/>
    <w:rsid w:val="00037C81"/>
    <w:rsid w:val="0009010B"/>
    <w:rsid w:val="000F4F5C"/>
    <w:rsid w:val="00190D5E"/>
    <w:rsid w:val="001A62D8"/>
    <w:rsid w:val="001B750E"/>
    <w:rsid w:val="001E3E2F"/>
    <w:rsid w:val="0020664F"/>
    <w:rsid w:val="00232B58"/>
    <w:rsid w:val="00245E03"/>
    <w:rsid w:val="00255764"/>
    <w:rsid w:val="00257218"/>
    <w:rsid w:val="00260F5E"/>
    <w:rsid w:val="002C0A7B"/>
    <w:rsid w:val="002D319E"/>
    <w:rsid w:val="002E32A8"/>
    <w:rsid w:val="0038414C"/>
    <w:rsid w:val="0045238D"/>
    <w:rsid w:val="004D17B3"/>
    <w:rsid w:val="005640D4"/>
    <w:rsid w:val="00566121"/>
    <w:rsid w:val="005C55FB"/>
    <w:rsid w:val="00606CEA"/>
    <w:rsid w:val="00661F4A"/>
    <w:rsid w:val="00696B4C"/>
    <w:rsid w:val="006A002E"/>
    <w:rsid w:val="006B5732"/>
    <w:rsid w:val="006C1DC4"/>
    <w:rsid w:val="00722F42"/>
    <w:rsid w:val="007467F8"/>
    <w:rsid w:val="00772E92"/>
    <w:rsid w:val="00792C75"/>
    <w:rsid w:val="007A0B27"/>
    <w:rsid w:val="007A5F70"/>
    <w:rsid w:val="00806B3A"/>
    <w:rsid w:val="00847B38"/>
    <w:rsid w:val="00891115"/>
    <w:rsid w:val="008D6C45"/>
    <w:rsid w:val="008F6F80"/>
    <w:rsid w:val="009133CC"/>
    <w:rsid w:val="0092219E"/>
    <w:rsid w:val="00982D74"/>
    <w:rsid w:val="0099061D"/>
    <w:rsid w:val="00995C2C"/>
    <w:rsid w:val="00A34299"/>
    <w:rsid w:val="00A34BF9"/>
    <w:rsid w:val="00A63317"/>
    <w:rsid w:val="00A72FBD"/>
    <w:rsid w:val="00A81B0C"/>
    <w:rsid w:val="00A83A70"/>
    <w:rsid w:val="00AF611D"/>
    <w:rsid w:val="00BC60F7"/>
    <w:rsid w:val="00C0622A"/>
    <w:rsid w:val="00C605AE"/>
    <w:rsid w:val="00C727EF"/>
    <w:rsid w:val="00C812AA"/>
    <w:rsid w:val="00CC7793"/>
    <w:rsid w:val="00CD3A49"/>
    <w:rsid w:val="00D008EC"/>
    <w:rsid w:val="00D21584"/>
    <w:rsid w:val="00DA0BBE"/>
    <w:rsid w:val="00E62573"/>
    <w:rsid w:val="00E631D5"/>
    <w:rsid w:val="00E63435"/>
    <w:rsid w:val="00E73DD6"/>
    <w:rsid w:val="00E740E6"/>
    <w:rsid w:val="00E82E82"/>
    <w:rsid w:val="00E90A67"/>
    <w:rsid w:val="00EB4AB1"/>
    <w:rsid w:val="00F53191"/>
    <w:rsid w:val="00FC713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299"/>
    <w:pPr>
      <w:spacing w:after="200" w:line="276" w:lineRule="auto"/>
    </w:pPr>
    <w:rPr>
      <w:rFonts w:eastAsia="Times New Roman"/>
      <w:lang w:val="mk-MK" w:eastAsia="mk-M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2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573"/>
    <w:rPr>
      <w:rFonts w:ascii="Tahoma" w:hAnsi="Tahoma" w:cs="Tahoma"/>
      <w:sz w:val="16"/>
      <w:szCs w:val="16"/>
    </w:rPr>
  </w:style>
  <w:style w:type="paragraph" w:styleId="Header">
    <w:name w:val="header"/>
    <w:basedOn w:val="Normal"/>
    <w:link w:val="HeaderChar"/>
    <w:uiPriority w:val="99"/>
    <w:rsid w:val="00260F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60F5E"/>
    <w:rPr>
      <w:rFonts w:cs="Times New Roman"/>
    </w:rPr>
  </w:style>
  <w:style w:type="paragraph" w:styleId="Footer">
    <w:name w:val="footer"/>
    <w:basedOn w:val="Normal"/>
    <w:link w:val="FooterChar"/>
    <w:uiPriority w:val="99"/>
    <w:rsid w:val="00260F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60F5E"/>
    <w:rPr>
      <w:rFonts w:cs="Times New Roman"/>
    </w:rPr>
  </w:style>
  <w:style w:type="character" w:styleId="Hyperlink">
    <w:name w:val="Hyperlink"/>
    <w:basedOn w:val="DefaultParagraphFont"/>
    <w:uiPriority w:val="99"/>
    <w:rsid w:val="00806B3A"/>
    <w:rPr>
      <w:rFonts w:cs="Times New Roman"/>
      <w:color w:val="0000FF"/>
      <w:u w:val="single"/>
    </w:rPr>
  </w:style>
  <w:style w:type="paragraph" w:styleId="ListParagraph">
    <w:name w:val="List Paragraph"/>
    <w:basedOn w:val="Normal"/>
    <w:uiPriority w:val="99"/>
    <w:qFormat/>
    <w:rsid w:val="00806B3A"/>
    <w:pPr>
      <w:ind w:left="720"/>
      <w:contextualSpacing/>
    </w:pPr>
  </w:style>
  <w:style w:type="paragraph" w:customStyle="1" w:styleId="Default">
    <w:name w:val="Default"/>
    <w:uiPriority w:val="99"/>
    <w:rsid w:val="00722F42"/>
    <w:pPr>
      <w:autoSpaceDE w:val="0"/>
      <w:autoSpaceDN w:val="0"/>
      <w:adjustRightInd w:val="0"/>
    </w:pPr>
    <w:rPr>
      <w:rFonts w:ascii="Times New Roman" w:hAnsi="Times New Roman"/>
      <w:color w:val="000000"/>
      <w:sz w:val="24"/>
      <w:szCs w:val="24"/>
      <w:lang w:val="en-US" w:eastAsia="en-US"/>
    </w:rPr>
  </w:style>
  <w:style w:type="character" w:customStyle="1" w:styleId="desc">
    <w:name w:val="desc"/>
    <w:basedOn w:val="DefaultParagraphFont"/>
    <w:uiPriority w:val="99"/>
    <w:rsid w:val="00722F42"/>
    <w:rPr>
      <w:rFonts w:cs="Times New Roman"/>
    </w:rPr>
  </w:style>
  <w:style w:type="table" w:styleId="TableGrid">
    <w:name w:val="Table Grid"/>
    <w:basedOn w:val="TableNormal"/>
    <w:uiPriority w:val="99"/>
    <w:rsid w:val="005C55F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2672148">
      <w:marLeft w:val="0"/>
      <w:marRight w:val="0"/>
      <w:marTop w:val="0"/>
      <w:marBottom w:val="0"/>
      <w:divBdr>
        <w:top w:val="none" w:sz="0" w:space="0" w:color="auto"/>
        <w:left w:val="none" w:sz="0" w:space="0" w:color="auto"/>
        <w:bottom w:val="none" w:sz="0" w:space="0" w:color="auto"/>
        <w:right w:val="none" w:sz="0" w:space="0" w:color="auto"/>
      </w:divBdr>
    </w:div>
    <w:div w:id="1472672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edishtrade.se/englis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esincubator.org.mk/Default.aspx?r=6&amp;l=54&amp;c=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bileAppCamp.org"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362</Words>
  <Characters>2285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AppCamp"</dc:title>
  <dc:subject/>
  <dc:creator>CodeWell</dc:creator>
  <cp:keywords/>
  <dc:description/>
  <cp:lastModifiedBy>lorencic</cp:lastModifiedBy>
  <cp:revision>2</cp:revision>
  <cp:lastPrinted>2012-10-19T13:48:00Z</cp:lastPrinted>
  <dcterms:created xsi:type="dcterms:W3CDTF">2012-10-25T07:53:00Z</dcterms:created>
  <dcterms:modified xsi:type="dcterms:W3CDTF">2012-10-25T07:53:00Z</dcterms:modified>
</cp:coreProperties>
</file>